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B9" w:rsidRDefault="008072B9">
      <w:pPr>
        <w:rPr>
          <w:rFonts w:ascii="Verdana" w:eastAsia="Verdana" w:hAnsi="Verdana" w:cs="Verdana"/>
        </w:rPr>
      </w:pPr>
      <w:bookmarkStart w:id="0" w:name="_heading=h.gjdgxs" w:colFirst="0" w:colLast="0"/>
      <w:bookmarkStart w:id="1" w:name="_GoBack"/>
      <w:bookmarkEnd w:id="0"/>
      <w:bookmarkEnd w:id="1"/>
    </w:p>
    <w:p w:rsidR="008072B9" w:rsidRDefault="00F20259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8"/>
          <w:szCs w:val="28"/>
        </w:rPr>
        <w:t>PROCESSO SELETIVO: CAIXA ECONÔMICA FEDERAL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– CAIXA</w:t>
      </w:r>
    </w:p>
    <w:p w:rsidR="008072B9" w:rsidRDefault="00F20259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sz w:val="28"/>
          <w:szCs w:val="28"/>
          <w:highlight w:val="white"/>
        </w:rPr>
        <w:t>EDITAL 02/2024 - NACIONAL</w:t>
      </w:r>
    </w:p>
    <w:p w:rsidR="008072B9" w:rsidRDefault="008072B9">
      <w:pPr>
        <w:rPr>
          <w:rFonts w:ascii="Calibri" w:eastAsia="Calibri" w:hAnsi="Calibri" w:cs="Calibri"/>
          <w:b/>
          <w:sz w:val="28"/>
          <w:szCs w:val="28"/>
        </w:rPr>
      </w:pPr>
    </w:p>
    <w:p w:rsidR="008072B9" w:rsidRDefault="00F20259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Formulário para Interposição de Recursos</w:t>
      </w:r>
    </w:p>
    <w:p w:rsidR="008072B9" w:rsidRDefault="008072B9">
      <w:pPr>
        <w:jc w:val="center"/>
        <w:rPr>
          <w:rFonts w:ascii="Verdana" w:eastAsia="Verdana" w:hAnsi="Verdana" w:cs="Verdana"/>
        </w:rPr>
      </w:pPr>
      <w:bookmarkStart w:id="4" w:name="_heading=h.3znysh7" w:colFirst="0" w:colLast="0"/>
      <w:bookmarkEnd w:id="4"/>
    </w:p>
    <w:tbl>
      <w:tblPr>
        <w:tblStyle w:val="a1"/>
        <w:tblW w:w="11448" w:type="dxa"/>
        <w:tblInd w:w="-324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"/>
        <w:gridCol w:w="237"/>
        <w:gridCol w:w="1417"/>
        <w:gridCol w:w="1134"/>
        <w:gridCol w:w="2088"/>
        <w:gridCol w:w="38"/>
        <w:gridCol w:w="1134"/>
        <w:gridCol w:w="85"/>
        <w:gridCol w:w="482"/>
        <w:gridCol w:w="1701"/>
        <w:gridCol w:w="2268"/>
      </w:tblGrid>
      <w:tr w:rsidR="008072B9">
        <w:trPr>
          <w:trHeight w:val="680"/>
        </w:trPr>
        <w:tc>
          <w:tcPr>
            <w:tcW w:w="2518" w:type="dxa"/>
            <w:gridSpan w:val="4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95B3D7"/>
            </w:tcBorders>
            <w:vAlign w:val="center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Candidato:</w:t>
            </w:r>
          </w:p>
        </w:tc>
        <w:tc>
          <w:tcPr>
            <w:tcW w:w="8930" w:type="dxa"/>
            <w:gridSpan w:val="8"/>
            <w:tcBorders>
              <w:top w:val="single" w:sz="8" w:space="0" w:color="4F81BD"/>
              <w:left w:val="single" w:sz="8" w:space="0" w:color="95B3D7"/>
              <w:bottom w:val="single" w:sz="8" w:space="0" w:color="4F81BD"/>
            </w:tcBorders>
            <w:vAlign w:val="center"/>
          </w:tcPr>
          <w:p w:rsidR="008072B9" w:rsidRDefault="008072B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072B9">
        <w:trPr>
          <w:trHeight w:val="680"/>
        </w:trPr>
        <w:tc>
          <w:tcPr>
            <w:tcW w:w="2518" w:type="dxa"/>
            <w:gridSpan w:val="4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95B3D7"/>
            </w:tcBorders>
            <w:shd w:val="clear" w:color="auto" w:fill="DBE5F1"/>
            <w:vAlign w:val="center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Social:</w:t>
            </w:r>
          </w:p>
        </w:tc>
        <w:tc>
          <w:tcPr>
            <w:tcW w:w="8930" w:type="dxa"/>
            <w:gridSpan w:val="8"/>
            <w:tcBorders>
              <w:top w:val="single" w:sz="8" w:space="0" w:color="4F81BD"/>
              <w:left w:val="single" w:sz="8" w:space="0" w:color="95B3D7"/>
              <w:bottom w:val="single" w:sz="8" w:space="0" w:color="4F81BD"/>
            </w:tcBorders>
            <w:shd w:val="clear" w:color="auto" w:fill="DBE5F1"/>
            <w:vAlign w:val="center"/>
          </w:tcPr>
          <w:p w:rsidR="008072B9" w:rsidRDefault="008072B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072B9">
        <w:tc>
          <w:tcPr>
            <w:tcW w:w="817" w:type="dxa"/>
            <w:tcBorders>
              <w:left w:val="single" w:sz="6" w:space="0" w:color="4F81BD"/>
              <w:right w:val="single" w:sz="8" w:space="0" w:color="95B3D7"/>
            </w:tcBorders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Fone:</w:t>
            </w:r>
          </w:p>
        </w:tc>
        <w:tc>
          <w:tcPr>
            <w:tcW w:w="4923" w:type="dxa"/>
            <w:gridSpan w:val="5"/>
            <w:tcBorders>
              <w:left w:val="single" w:sz="8" w:space="0" w:color="95B3D7"/>
              <w:right w:val="single" w:sz="8" w:space="0" w:color="95B3D7"/>
            </w:tcBorders>
          </w:tcPr>
          <w:p w:rsidR="008072B9" w:rsidRDefault="008072B9">
            <w:pPr>
              <w:spacing w:line="276" w:lineRule="auto"/>
              <w:ind w:left="810"/>
              <w:rPr>
                <w:rFonts w:ascii="Calibri" w:eastAsia="Calibri" w:hAnsi="Calibri" w:cs="Calibri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95B3D7"/>
              <w:right w:val="single" w:sz="8" w:space="0" w:color="95B3D7"/>
            </w:tcBorders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4536" w:type="dxa"/>
            <w:gridSpan w:val="4"/>
            <w:tcBorders>
              <w:left w:val="single" w:sz="8" w:space="0" w:color="95B3D7"/>
            </w:tcBorders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72B9">
        <w:tc>
          <w:tcPr>
            <w:tcW w:w="864" w:type="dxa"/>
            <w:gridSpan w:val="2"/>
            <w:tcBorders>
              <w:left w:val="single" w:sz="6" w:space="0" w:color="4F81BD"/>
              <w:right w:val="single" w:sz="8" w:space="0" w:color="95B3D7"/>
            </w:tcBorders>
            <w:shd w:val="clear" w:color="auto" w:fill="D3DFEE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4914" w:type="dxa"/>
            <w:gridSpan w:val="5"/>
            <w:tcBorders>
              <w:left w:val="single" w:sz="8" w:space="0" w:color="95B3D7"/>
              <w:right w:val="single" w:sz="8" w:space="0" w:color="95B3D7"/>
            </w:tcBorders>
            <w:shd w:val="clear" w:color="auto" w:fill="D3DFEE"/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gridSpan w:val="2"/>
            <w:tcBorders>
              <w:left w:val="single" w:sz="8" w:space="0" w:color="95B3D7"/>
              <w:right w:val="single" w:sz="8" w:space="0" w:color="95B3D7"/>
            </w:tcBorders>
            <w:shd w:val="clear" w:color="auto" w:fill="D3DFEE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Semestre:</w:t>
            </w:r>
          </w:p>
        </w:tc>
        <w:tc>
          <w:tcPr>
            <w:tcW w:w="4451" w:type="dxa"/>
            <w:gridSpan w:val="3"/>
            <w:tcBorders>
              <w:left w:val="single" w:sz="8" w:space="0" w:color="95B3D7"/>
              <w:right w:val="nil"/>
            </w:tcBorders>
            <w:shd w:val="clear" w:color="auto" w:fill="D3DFEE"/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72B9">
        <w:trPr>
          <w:trHeight w:val="1020"/>
        </w:trPr>
        <w:tc>
          <w:tcPr>
            <w:tcW w:w="1101" w:type="dxa"/>
            <w:gridSpan w:val="3"/>
            <w:tcBorders>
              <w:left w:val="single" w:sz="6" w:space="0" w:color="4F81BD"/>
              <w:right w:val="single" w:sz="8" w:space="0" w:color="95B3D7"/>
            </w:tcBorders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Matéria:</w:t>
            </w:r>
          </w:p>
        </w:tc>
        <w:tc>
          <w:tcPr>
            <w:tcW w:w="4639" w:type="dxa"/>
            <w:gridSpan w:val="3"/>
            <w:tcBorders>
              <w:left w:val="single" w:sz="8" w:space="0" w:color="95B3D7"/>
              <w:right w:val="single" w:sz="8" w:space="0" w:color="95B3D7"/>
            </w:tcBorders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gridSpan w:val="4"/>
            <w:tcBorders>
              <w:left w:val="single" w:sz="8" w:space="0" w:color="95B3D7"/>
              <w:right w:val="single" w:sz="8" w:space="0" w:color="95B3D7"/>
            </w:tcBorders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Questão:</w:t>
            </w:r>
          </w:p>
        </w:tc>
        <w:tc>
          <w:tcPr>
            <w:tcW w:w="3969" w:type="dxa"/>
            <w:gridSpan w:val="2"/>
            <w:tcBorders>
              <w:left w:val="single" w:sz="8" w:space="0" w:color="95B3D7"/>
            </w:tcBorders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72B9">
        <w:trPr>
          <w:trHeight w:val="1530"/>
        </w:trPr>
        <w:tc>
          <w:tcPr>
            <w:tcW w:w="3652" w:type="dxa"/>
            <w:gridSpan w:val="5"/>
            <w:tcBorders>
              <w:left w:val="single" w:sz="6" w:space="0" w:color="4F81BD"/>
              <w:bottom w:val="single" w:sz="8" w:space="0" w:color="4F81BD"/>
              <w:right w:val="single" w:sz="8" w:space="0" w:color="95B3D7"/>
            </w:tcBorders>
            <w:shd w:val="clear" w:color="auto" w:fill="D3DFEE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Resposta marcada pelo candidato:</w:t>
            </w:r>
          </w:p>
        </w:tc>
        <w:tc>
          <w:tcPr>
            <w:tcW w:w="2088" w:type="dxa"/>
            <w:tcBorders>
              <w:left w:val="single" w:sz="8" w:space="0" w:color="95B3D7"/>
              <w:bottom w:val="single" w:sz="8" w:space="0" w:color="4F81BD"/>
              <w:right w:val="single" w:sz="8" w:space="0" w:color="95B3D7"/>
            </w:tcBorders>
            <w:shd w:val="clear" w:color="auto" w:fill="D3DFEE"/>
          </w:tcPr>
          <w:p w:rsidR="008072B9" w:rsidRDefault="00F20259">
            <w:pPr>
              <w:tabs>
                <w:tab w:val="left" w:pos="562"/>
                <w:tab w:val="center" w:pos="936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3440" w:type="dxa"/>
            <w:gridSpan w:val="5"/>
            <w:tcBorders>
              <w:left w:val="single" w:sz="8" w:space="0" w:color="95B3D7"/>
              <w:bottom w:val="single" w:sz="8" w:space="0" w:color="4F81BD"/>
              <w:right w:val="single" w:sz="8" w:space="0" w:color="95B3D7"/>
            </w:tcBorders>
            <w:shd w:val="clear" w:color="auto" w:fill="D3DFEE"/>
          </w:tcPr>
          <w:p w:rsidR="008072B9" w:rsidRDefault="00F202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Resposta do Gabarito Publicado:</w:t>
            </w:r>
          </w:p>
        </w:tc>
        <w:tc>
          <w:tcPr>
            <w:tcW w:w="2268" w:type="dxa"/>
            <w:tcBorders>
              <w:left w:val="single" w:sz="8" w:space="0" w:color="95B3D7"/>
              <w:bottom w:val="single" w:sz="8" w:space="0" w:color="4F81BD"/>
              <w:right w:val="single" w:sz="6" w:space="0" w:color="4F81BD"/>
            </w:tcBorders>
            <w:shd w:val="clear" w:color="auto" w:fill="D3DFEE"/>
          </w:tcPr>
          <w:p w:rsidR="008072B9" w:rsidRDefault="008072B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72B9" w:rsidRDefault="008072B9">
      <w:pPr>
        <w:jc w:val="center"/>
        <w:rPr>
          <w:rFonts w:ascii="Verdana" w:eastAsia="Verdana" w:hAnsi="Verdana" w:cs="Verdana"/>
        </w:rPr>
      </w:pPr>
    </w:p>
    <w:p w:rsidR="008072B9" w:rsidRDefault="00F202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Argumentação do recursos/solicitação do candidato:</w:t>
      </w:r>
    </w:p>
    <w:tbl>
      <w:tblPr>
        <w:tblStyle w:val="a2"/>
        <w:tblW w:w="11678" w:type="dxa"/>
        <w:tblInd w:w="-32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678"/>
      </w:tblGrid>
      <w:tr w:rsidR="008072B9">
        <w:trPr>
          <w:trHeight w:val="6075"/>
        </w:trPr>
        <w:tc>
          <w:tcPr>
            <w:tcW w:w="11678" w:type="dxa"/>
          </w:tcPr>
          <w:p w:rsidR="008072B9" w:rsidRDefault="00F20259">
            <w:pPr>
              <w:jc w:val="both"/>
            </w:pPr>
            <w:bookmarkStart w:id="5" w:name="_heading=h.2et92p0" w:colFirst="0" w:colLast="0"/>
            <w:bookmarkEnd w:id="5"/>
            <w:r>
              <w:br/>
            </w:r>
          </w:p>
          <w:p w:rsidR="008072B9" w:rsidRDefault="008072B9">
            <w:pPr>
              <w:jc w:val="both"/>
              <w:rPr>
                <w:sz w:val="22"/>
                <w:szCs w:val="22"/>
              </w:rPr>
            </w:pPr>
          </w:p>
        </w:tc>
      </w:tr>
    </w:tbl>
    <w:p w:rsidR="008072B9" w:rsidRDefault="008072B9">
      <w:pPr>
        <w:jc w:val="both"/>
        <w:rPr>
          <w:rFonts w:ascii="Verdana" w:eastAsia="Verdana" w:hAnsi="Verdana" w:cs="Verdana"/>
        </w:rPr>
      </w:pPr>
    </w:p>
    <w:p w:rsidR="008072B9" w:rsidRDefault="00F2025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Assinatura: ________________________________________________________________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>Data: ____/____/____</w:t>
      </w:r>
    </w:p>
    <w:sectPr w:rsidR="008072B9">
      <w:headerReference w:type="default" r:id="rId8"/>
      <w:footerReference w:type="default" r:id="rId9"/>
      <w:pgSz w:w="12240" w:h="15840"/>
      <w:pgMar w:top="1079" w:right="540" w:bottom="19" w:left="3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59" w:rsidRDefault="00F20259">
      <w:r>
        <w:separator/>
      </w:r>
    </w:p>
  </w:endnote>
  <w:endnote w:type="continuationSeparator" w:id="0">
    <w:p w:rsidR="00F20259" w:rsidRDefault="00F2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B9" w:rsidRDefault="00F202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color w:val="666666"/>
        <w:sz w:val="18"/>
        <w:szCs w:val="18"/>
      </w:rPr>
      <w:t>CIEE</w:t>
    </w:r>
    <w:r>
      <w:rPr>
        <w:rFonts w:ascii="Arial" w:eastAsia="Arial" w:hAnsi="Arial" w:cs="Arial"/>
        <w:color w:val="666666"/>
        <w:sz w:val="18"/>
        <w:szCs w:val="18"/>
      </w:rPr>
      <w:t xml:space="preserve"> | </w:t>
    </w:r>
    <w:r>
      <w:rPr>
        <w:rFonts w:ascii="Arial" w:eastAsia="Arial" w:hAnsi="Arial" w:cs="Arial"/>
        <w:b/>
        <w:color w:val="666666"/>
        <w:sz w:val="18"/>
        <w:szCs w:val="18"/>
      </w:rPr>
      <w:t>Processos Seletivos Públicos - Nacional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59" w:rsidRDefault="00F20259">
      <w:r>
        <w:separator/>
      </w:r>
    </w:p>
  </w:footnote>
  <w:footnote w:type="continuationSeparator" w:id="0">
    <w:p w:rsidR="00F20259" w:rsidRDefault="00F2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B9" w:rsidRDefault="00F202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AO CENTRO DE INTEGRAÇÃO EMPRESA-ESCOLA - CIEE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139700</wp:posOffset>
              </wp:positionH>
              <wp:positionV relativeFrom="paragraph">
                <wp:posOffset>165100</wp:posOffset>
              </wp:positionV>
              <wp:extent cx="7267575" cy="2419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72B9" w:rsidRDefault="008072B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165100</wp:posOffset>
              </wp:positionV>
              <wp:extent cx="7267575" cy="24193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7575" cy="2419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72B9"/>
    <w:rsid w:val="008072B9"/>
    <w:rsid w:val="00E62AB0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Y3rG6LF+Dyv6iJaAbhLKpeF2w==">CgMxLjAyCGguZ2pkZ3hzMgloLjMwajB6bGwyCWguMWZvYjl0ZTIJaC4zem55c2g3MgloLjJldDkycDA4AHIhMXI5RzRnU2NDcUs0NE9uX1o3VVNPNC1zNEo1aTRxcVBy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Alencar De Sousa</dc:creator>
  <cp:lastModifiedBy>Bruna Alencar De Sousa</cp:lastModifiedBy>
  <cp:revision>2</cp:revision>
  <dcterms:created xsi:type="dcterms:W3CDTF">2024-05-10T17:12:00Z</dcterms:created>
  <dcterms:modified xsi:type="dcterms:W3CDTF">2024-05-10T17:12:00Z</dcterms:modified>
</cp:coreProperties>
</file>